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7B246" w14:textId="5EA12C00" w:rsidR="007A1850" w:rsidRDefault="007A1850">
      <w:r w:rsidRPr="00B33BF2">
        <w:rPr>
          <w:noProof/>
          <w:lang w:eastAsia="nl-BE"/>
        </w:rPr>
        <w:drawing>
          <wp:inline distT="0" distB="0" distL="0" distR="0" wp14:anchorId="139E1A11" wp14:editId="73C16DE0">
            <wp:extent cx="5670550" cy="660400"/>
            <wp:effectExtent l="0" t="0" r="6350" b="6350"/>
            <wp:docPr id="1" name="Afbeelding 1" descr="C:\Users\sasangda\AppData\Local\Temp\$$_874F\IROJ-o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angda\AppData\Local\Temp\$$_874F\IROJ-ov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0550" cy="660400"/>
                    </a:xfrm>
                    <a:prstGeom prst="rect">
                      <a:avLst/>
                    </a:prstGeom>
                    <a:noFill/>
                    <a:ln>
                      <a:noFill/>
                    </a:ln>
                  </pic:spPr>
                </pic:pic>
              </a:graphicData>
            </a:graphic>
          </wp:inline>
        </w:drawing>
      </w:r>
      <w:r w:rsidR="00250C34" w:rsidRPr="00250C34">
        <w:rPr>
          <w:noProof/>
          <w:lang w:eastAsia="nl-BE"/>
        </w:rPr>
        <w:t xml:space="preserve"> </w:t>
      </w:r>
      <w:r w:rsidR="00250C34">
        <w:rPr>
          <w:noProof/>
          <w:lang w:eastAsia="nl-BE"/>
        </w:rPr>
        <w:t xml:space="preserve">         </w:t>
      </w:r>
      <w:r w:rsidR="00250C34">
        <w:rPr>
          <w:noProof/>
          <w:lang w:eastAsia="nl-BE"/>
        </w:rPr>
        <w:drawing>
          <wp:inline distT="0" distB="0" distL="0" distR="0" wp14:anchorId="55011B17" wp14:editId="26792A1B">
            <wp:extent cx="648072" cy="648072"/>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72" cy="648072"/>
                    </a:xfrm>
                    <a:prstGeom prst="rect">
                      <a:avLst/>
                    </a:prstGeom>
                  </pic:spPr>
                </pic:pic>
              </a:graphicData>
            </a:graphic>
          </wp:inline>
        </w:drawing>
      </w:r>
    </w:p>
    <w:p w14:paraId="021C917D" w14:textId="77777777" w:rsidR="00250C34" w:rsidRPr="00250C34" w:rsidRDefault="00250C34"/>
    <w:p w14:paraId="66F88B01" w14:textId="1251E322" w:rsidR="007A1850" w:rsidRDefault="00250C34" w:rsidP="007A1850">
      <w:pPr>
        <w:jc w:val="center"/>
      </w:pPr>
      <w:r>
        <w:rPr>
          <w:noProof/>
          <w:lang w:eastAsia="nl-BE"/>
        </w:rPr>
        <w:drawing>
          <wp:inline distT="0" distB="0" distL="0" distR="0" wp14:anchorId="6A835183" wp14:editId="4ADAF757">
            <wp:extent cx="5972810" cy="101727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810" cy="1017270"/>
                    </a:xfrm>
                    <a:prstGeom prst="rect">
                      <a:avLst/>
                    </a:prstGeom>
                  </pic:spPr>
                </pic:pic>
              </a:graphicData>
            </a:graphic>
          </wp:inline>
        </w:drawing>
      </w:r>
    </w:p>
    <w:p w14:paraId="72CAD20A" w14:textId="36FAFF20" w:rsidR="007A1850" w:rsidRDefault="00171E0D" w:rsidP="007A1850">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40" w:lineRule="auto"/>
        <w:jc w:val="center"/>
        <w:textboxTightWrap w:val="allLines"/>
        <w:rPr>
          <w:rFonts w:ascii="Calibri" w:eastAsia="Calibri" w:hAnsi="Calibri" w:cs="Times New Roman"/>
          <w:b/>
          <w:color w:val="3399CC"/>
          <w:sz w:val="52"/>
          <w:szCs w:val="52"/>
        </w:rPr>
      </w:pPr>
      <w:r>
        <w:rPr>
          <w:rFonts w:ascii="Calibri" w:eastAsia="Calibri" w:hAnsi="Calibri" w:cs="Times New Roman"/>
          <w:b/>
          <w:color w:val="3399CC"/>
          <w:sz w:val="28"/>
          <w:szCs w:val="28"/>
        </w:rPr>
        <w:t>WORKSHOP</w:t>
      </w:r>
      <w:r w:rsidR="007A1850" w:rsidRPr="007A1850">
        <w:rPr>
          <w:rFonts w:ascii="Calibri" w:eastAsia="Calibri" w:hAnsi="Calibri" w:cs="Times New Roman"/>
          <w:b/>
          <w:color w:val="3399CC"/>
        </w:rPr>
        <w:br/>
      </w:r>
      <w:r w:rsidR="008D24F2">
        <w:rPr>
          <w:rFonts w:ascii="Calibri" w:eastAsia="Calibri" w:hAnsi="Calibri" w:cs="Times New Roman"/>
          <w:b/>
          <w:color w:val="3399CC"/>
          <w:sz w:val="52"/>
          <w:szCs w:val="52"/>
        </w:rPr>
        <w:t>‘Cultuursensitief hulpverlenen in de jeugdhulp</w:t>
      </w:r>
      <w:r w:rsidR="007A1850" w:rsidRPr="007A1850">
        <w:rPr>
          <w:rFonts w:ascii="Calibri" w:eastAsia="Calibri" w:hAnsi="Calibri" w:cs="Times New Roman"/>
          <w:b/>
          <w:color w:val="3399CC"/>
          <w:sz w:val="52"/>
          <w:szCs w:val="52"/>
        </w:rPr>
        <w:t>’</w:t>
      </w:r>
    </w:p>
    <w:p w14:paraId="5B2D930A" w14:textId="7C0B3A68" w:rsidR="0064253B" w:rsidRDefault="0064253B" w:rsidP="0064253B">
      <w:pPr>
        <w:pStyle w:val="xxxmsonormal"/>
        <w:ind w:left="708" w:firstLine="708"/>
        <w:jc w:val="center"/>
      </w:pPr>
      <w:r>
        <w:rPr>
          <w:b/>
          <w:bCs/>
          <w:color w:val="000000"/>
          <w:sz w:val="24"/>
          <w:szCs w:val="24"/>
        </w:rPr>
        <w:t>Participatie zit in verbinding maken bij (intercultureel) contact</w:t>
      </w:r>
    </w:p>
    <w:p w14:paraId="77D78E4B" w14:textId="1E105C7B" w:rsidR="007A1850" w:rsidRDefault="007A1850"/>
    <w:p w14:paraId="2A0D12D4" w14:textId="56229155" w:rsidR="007A1850" w:rsidRDefault="008D24F2" w:rsidP="0064253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jc w:val="both"/>
        <w:textboxTightWrap w:val="allLines"/>
        <w:rPr>
          <w:rFonts w:ascii="Calibri" w:eastAsia="Calibri" w:hAnsi="Calibri" w:cs="Times New Roman"/>
          <w:b/>
          <w:color w:val="000000"/>
          <w:sz w:val="26"/>
          <w:szCs w:val="26"/>
        </w:rPr>
      </w:pPr>
      <w:r w:rsidRPr="008D24F2">
        <w:rPr>
          <w:rFonts w:ascii="Calibri" w:eastAsia="Calibri" w:hAnsi="Calibri" w:cs="Times New Roman"/>
          <w:b/>
          <w:color w:val="000000"/>
          <w:sz w:val="26"/>
          <w:szCs w:val="26"/>
        </w:rPr>
        <w:t xml:space="preserve">VAC Virginie </w:t>
      </w:r>
      <w:proofErr w:type="spellStart"/>
      <w:r w:rsidRPr="008D24F2">
        <w:rPr>
          <w:rFonts w:ascii="Calibri" w:eastAsia="Calibri" w:hAnsi="Calibri" w:cs="Times New Roman"/>
          <w:b/>
          <w:color w:val="000000"/>
          <w:sz w:val="26"/>
          <w:szCs w:val="26"/>
        </w:rPr>
        <w:t>Lovelinggebouw</w:t>
      </w:r>
      <w:proofErr w:type="spellEnd"/>
      <w:r w:rsidRPr="008D24F2">
        <w:rPr>
          <w:rFonts w:ascii="Calibri" w:eastAsia="Calibri" w:hAnsi="Calibri" w:cs="Times New Roman"/>
          <w:b/>
          <w:color w:val="000000"/>
          <w:sz w:val="26"/>
          <w:szCs w:val="26"/>
        </w:rPr>
        <w:t xml:space="preserve"> </w:t>
      </w:r>
      <w:r w:rsidR="007A1850" w:rsidRPr="008D24F2">
        <w:rPr>
          <w:rFonts w:ascii="Calibri" w:eastAsia="Calibri" w:hAnsi="Calibri" w:cs="Times New Roman"/>
          <w:b/>
          <w:color w:val="000000"/>
          <w:sz w:val="26"/>
          <w:szCs w:val="26"/>
        </w:rPr>
        <w:t xml:space="preserve"> – </w:t>
      </w:r>
      <w:r w:rsidRPr="008D24F2">
        <w:rPr>
          <w:rFonts w:ascii="Calibri" w:eastAsia="Calibri" w:hAnsi="Calibri" w:cs="Times New Roman"/>
          <w:b/>
          <w:color w:val="000000"/>
          <w:sz w:val="26"/>
          <w:szCs w:val="26"/>
        </w:rPr>
        <w:t>Koningin Maria Hendrikaplein 70 bus 111, Gent</w:t>
      </w:r>
    </w:p>
    <w:p w14:paraId="05880C2C" w14:textId="77777777" w:rsidR="00250C34" w:rsidRDefault="00250C34" w:rsidP="0064253B">
      <w:pPr>
        <w:pStyle w:val="xxxmsonormal"/>
        <w:jc w:val="both"/>
        <w:rPr>
          <w:color w:val="000000"/>
          <w:sz w:val="24"/>
          <w:szCs w:val="24"/>
        </w:rPr>
      </w:pPr>
    </w:p>
    <w:p w14:paraId="61F2B1DF" w14:textId="5B28D421" w:rsidR="0064253B" w:rsidRDefault="00250C34" w:rsidP="0064253B">
      <w:pPr>
        <w:pStyle w:val="xxxmsonormal"/>
        <w:jc w:val="both"/>
        <w:rPr>
          <w:iCs/>
          <w:color w:val="000000"/>
        </w:rPr>
      </w:pPr>
      <w:r w:rsidRPr="0064253B">
        <w:rPr>
          <w:iCs/>
          <w:color w:val="000000"/>
        </w:rPr>
        <w:t xml:space="preserve">De superdiverse samenleving is niet meer weg te denken, ook binnen de jeugdhulpverlening is dit een feit. Het begeleiden van gezinnen met een migratieachtergrond vormt voor veel hulpverleners een uitdaging. Hoe maak ik verbinding met cliënten die zo verschillend lijken dan </w:t>
      </w:r>
      <w:r w:rsidR="008E0005">
        <w:rPr>
          <w:iCs/>
          <w:color w:val="000000"/>
        </w:rPr>
        <w:t>me</w:t>
      </w:r>
      <w:r w:rsidRPr="0064253B">
        <w:rPr>
          <w:iCs/>
          <w:color w:val="000000"/>
        </w:rPr>
        <w:t>zelf? Hoe kan ik jongeren en ouders laten participeren als ik het gevoel heb dat we elkaar niet begrijpen? </w:t>
      </w:r>
    </w:p>
    <w:p w14:paraId="04FD7E06" w14:textId="369EA9C1" w:rsidR="00250C34" w:rsidRPr="0064253B" w:rsidRDefault="00250C34" w:rsidP="0064253B">
      <w:pPr>
        <w:pStyle w:val="xxxmsonormal"/>
        <w:jc w:val="both"/>
      </w:pPr>
      <w:r w:rsidRPr="0064253B">
        <w:rPr>
          <w:iCs/>
          <w:color w:val="000000"/>
        </w:rPr>
        <w:t xml:space="preserve"> </w:t>
      </w:r>
    </w:p>
    <w:p w14:paraId="0BD8723E" w14:textId="6492630B" w:rsidR="00250C34" w:rsidRPr="0064253B" w:rsidRDefault="00250C34" w:rsidP="0064253B">
      <w:pPr>
        <w:pStyle w:val="xxxmsonormal"/>
        <w:jc w:val="both"/>
      </w:pPr>
      <w:r w:rsidRPr="0064253B">
        <w:rPr>
          <w:iCs/>
          <w:color w:val="000000"/>
        </w:rPr>
        <w:t>We starten met een korte voorstelling van onze werking. Aan de hand van enkele oefeningen</w:t>
      </w:r>
      <w:r w:rsidR="008E0005">
        <w:rPr>
          <w:iCs/>
          <w:color w:val="000000"/>
        </w:rPr>
        <w:t xml:space="preserve"> staan we stil bij onze en andere r</w:t>
      </w:r>
      <w:r w:rsidRPr="0064253B">
        <w:rPr>
          <w:iCs/>
          <w:color w:val="000000"/>
        </w:rPr>
        <w:t>eferentiekaders, handelingsverlegenheid en verbinding maken, enkele aandachtspunten in interculturele contacten komen aan bod. Nadien reflecteren we over de toepassing in de praktijk vanuit concreet casusmateriaal.</w:t>
      </w:r>
    </w:p>
    <w:p w14:paraId="09A361A2" w14:textId="77777777" w:rsidR="00250C34" w:rsidRPr="0064253B" w:rsidRDefault="00250C34" w:rsidP="0064253B">
      <w:pPr>
        <w:pStyle w:val="xxxmsonormal"/>
        <w:jc w:val="both"/>
      </w:pPr>
      <w:r w:rsidRPr="0064253B">
        <w:rPr>
          <w:b/>
          <w:bCs/>
          <w:iCs/>
          <w:color w:val="000000"/>
        </w:rPr>
        <w:t> </w:t>
      </w:r>
    </w:p>
    <w:p w14:paraId="2115DEC8" w14:textId="069D7734" w:rsidR="00250C34" w:rsidRPr="0064253B" w:rsidRDefault="00250C34" w:rsidP="0064253B">
      <w:pPr>
        <w:pStyle w:val="xxxmsonormal"/>
        <w:jc w:val="both"/>
      </w:pPr>
      <w:r w:rsidRPr="0064253B">
        <w:rPr>
          <w:color w:val="000000"/>
        </w:rPr>
        <w:t xml:space="preserve">De workshop wordt begeleid door 2 medewerkers van vzw OTA Oost- en West-Vlaanderen. </w:t>
      </w:r>
    </w:p>
    <w:p w14:paraId="5D93242F" w14:textId="52F4415C" w:rsidR="00250C34" w:rsidRPr="00250C34" w:rsidRDefault="00250C34" w:rsidP="0064253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jc w:val="both"/>
        <w:textboxTightWrap w:val="allLines"/>
        <w:rPr>
          <w:rFonts w:ascii="Calibri" w:eastAsia="Calibri" w:hAnsi="Calibri" w:cs="Times New Roman"/>
          <w:b/>
          <w:bCs/>
          <w:color w:val="000000"/>
        </w:rPr>
      </w:pPr>
      <w:r>
        <w:rPr>
          <w:rFonts w:ascii="Calibri" w:eastAsia="Calibri" w:hAnsi="Calibri" w:cs="Times New Roman"/>
          <w:b/>
          <w:color w:val="3399CC"/>
          <w:sz w:val="28"/>
          <w:szCs w:val="28"/>
        </w:rPr>
        <w:t>LOCATIE</w:t>
      </w:r>
    </w:p>
    <w:p w14:paraId="7C2E6BC1" w14:textId="3A7EFFB9" w:rsidR="008D24F2" w:rsidRDefault="00B11661" w:rsidP="0064253B">
      <w:pPr>
        <w:spacing w:after="0" w:line="240" w:lineRule="auto"/>
        <w:jc w:val="both"/>
        <w:rPr>
          <w:rFonts w:eastAsia="Times New Roman"/>
        </w:rPr>
      </w:pPr>
      <w:r>
        <w:rPr>
          <w:rFonts w:eastAsia="Times New Roman"/>
        </w:rPr>
        <w:t>19 september</w:t>
      </w:r>
      <w:r w:rsidR="00250C34">
        <w:rPr>
          <w:rFonts w:eastAsia="Times New Roman"/>
        </w:rPr>
        <w:t xml:space="preserve"> 2019</w:t>
      </w:r>
      <w:r w:rsidR="00171E0D">
        <w:rPr>
          <w:rFonts w:eastAsia="Times New Roman"/>
        </w:rPr>
        <w:t xml:space="preserve"> van 9u30 tot 12u30</w:t>
      </w:r>
      <w:r w:rsidR="008D24F2">
        <w:rPr>
          <w:rFonts w:eastAsia="Times New Roman"/>
        </w:rPr>
        <w:t xml:space="preserve">: </w:t>
      </w:r>
      <w:r w:rsidR="00250C34">
        <w:rPr>
          <w:rFonts w:eastAsia="Times New Roman"/>
        </w:rPr>
        <w:t xml:space="preserve">Zaal </w:t>
      </w:r>
      <w:r>
        <w:t xml:space="preserve">Jozef </w:t>
      </w:r>
      <w:proofErr w:type="spellStart"/>
      <w:r>
        <w:t>Guislain</w:t>
      </w:r>
      <w:proofErr w:type="spellEnd"/>
    </w:p>
    <w:p w14:paraId="1BE8BD9B" w14:textId="6B700B5E" w:rsidR="008D24F2" w:rsidRDefault="00B11661" w:rsidP="0064253B">
      <w:pPr>
        <w:spacing w:after="0" w:line="240" w:lineRule="auto"/>
        <w:jc w:val="both"/>
        <w:rPr>
          <w:rFonts w:eastAsia="Times New Roman"/>
        </w:rPr>
      </w:pPr>
      <w:r>
        <w:rPr>
          <w:rFonts w:eastAsia="Times New Roman"/>
        </w:rPr>
        <w:t>21 november</w:t>
      </w:r>
      <w:r w:rsidR="00250C34">
        <w:rPr>
          <w:rFonts w:eastAsia="Times New Roman"/>
        </w:rPr>
        <w:t xml:space="preserve"> 2019</w:t>
      </w:r>
      <w:r w:rsidR="00171E0D">
        <w:rPr>
          <w:rFonts w:eastAsia="Times New Roman"/>
        </w:rPr>
        <w:t xml:space="preserve"> van </w:t>
      </w:r>
      <w:r>
        <w:rPr>
          <w:rFonts w:eastAsia="Times New Roman"/>
        </w:rPr>
        <w:t>9u30 tot 12u30</w:t>
      </w:r>
      <w:r w:rsidR="008D24F2">
        <w:rPr>
          <w:rFonts w:eastAsia="Times New Roman"/>
        </w:rPr>
        <w:t xml:space="preserve">: </w:t>
      </w:r>
      <w:r w:rsidR="00250C34">
        <w:rPr>
          <w:rFonts w:eastAsia="Times New Roman"/>
        </w:rPr>
        <w:t xml:space="preserve">Zaal </w:t>
      </w:r>
      <w:r>
        <w:t xml:space="preserve">Jozef </w:t>
      </w:r>
      <w:proofErr w:type="spellStart"/>
      <w:r>
        <w:t>Guislain</w:t>
      </w:r>
      <w:proofErr w:type="spellEnd"/>
    </w:p>
    <w:p w14:paraId="0E47ED70" w14:textId="77777777" w:rsidR="007A1850" w:rsidRPr="007A1850" w:rsidRDefault="007A1850" w:rsidP="0064253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jc w:val="both"/>
        <w:textboxTightWrap w:val="allLines"/>
        <w:rPr>
          <w:rFonts w:ascii="Calibri" w:eastAsia="Calibri" w:hAnsi="Calibri" w:cs="Times New Roman"/>
          <w:color w:val="000000"/>
        </w:rPr>
      </w:pPr>
    </w:p>
    <w:p w14:paraId="77017042" w14:textId="77777777" w:rsidR="008D24F2" w:rsidRPr="00250C34" w:rsidRDefault="008D24F2" w:rsidP="0064253B">
      <w:pPr>
        <w:spacing w:after="0"/>
        <w:jc w:val="both"/>
        <w:rPr>
          <w:b/>
          <w:bCs/>
        </w:rPr>
      </w:pPr>
      <w:r w:rsidRPr="00250C34">
        <w:rPr>
          <w:b/>
          <w:bCs/>
        </w:rPr>
        <w:t xml:space="preserve">Bij aankomst in het VAC dien je je aan te melden aan de onthaalbalie met je identiteitskaart. </w:t>
      </w:r>
    </w:p>
    <w:p w14:paraId="0D3C9D06" w14:textId="04D296CE" w:rsidR="008D24F2" w:rsidRPr="00250C34" w:rsidRDefault="008D24F2" w:rsidP="0064253B">
      <w:pPr>
        <w:spacing w:after="0"/>
        <w:jc w:val="both"/>
      </w:pPr>
      <w:r w:rsidRPr="00250C34">
        <w:t>Je krijgt dan</w:t>
      </w:r>
      <w:r w:rsidR="00250C34" w:rsidRPr="00250C34">
        <w:t xml:space="preserve"> een</w:t>
      </w:r>
      <w:r w:rsidRPr="00250C34">
        <w:t xml:space="preserve"> pas, waarmee je naar de locatie van de workshop kan. </w:t>
      </w:r>
    </w:p>
    <w:p w14:paraId="6960AB32" w14:textId="77777777" w:rsidR="008D24F2" w:rsidRPr="00250C34" w:rsidRDefault="008D24F2" w:rsidP="0064253B">
      <w:pPr>
        <w:spacing w:after="0"/>
        <w:jc w:val="both"/>
        <w:rPr>
          <w:b/>
          <w:bCs/>
        </w:rPr>
      </w:pPr>
      <w:r w:rsidRPr="00250C34">
        <w:t>Hou rekening met wat vertraging aan de balie!  </w:t>
      </w:r>
    </w:p>
    <w:p w14:paraId="3C9489F6" w14:textId="77777777" w:rsidR="008D24F2" w:rsidRPr="00250C34" w:rsidRDefault="008D24F2" w:rsidP="0064253B">
      <w:pPr>
        <w:spacing w:after="0"/>
        <w:jc w:val="both"/>
      </w:pPr>
    </w:p>
    <w:p w14:paraId="4C975FFF" w14:textId="52D02D3D" w:rsidR="008D24F2" w:rsidRPr="00250C34" w:rsidRDefault="008D24F2" w:rsidP="0064253B">
      <w:pPr>
        <w:spacing w:after="0"/>
        <w:jc w:val="both"/>
        <w:rPr>
          <w:b/>
          <w:bCs/>
        </w:rPr>
      </w:pPr>
      <w:r w:rsidRPr="00250C34">
        <w:rPr>
          <w:b/>
          <w:bCs/>
        </w:rPr>
        <w:t xml:space="preserve">Hoe te bereiken? </w:t>
      </w:r>
    </w:p>
    <w:p w14:paraId="664A99EB" w14:textId="77777777" w:rsidR="008D24F2" w:rsidRPr="00250C34" w:rsidRDefault="008D24F2" w:rsidP="0064253B">
      <w:pPr>
        <w:autoSpaceDE w:val="0"/>
        <w:autoSpaceDN w:val="0"/>
        <w:spacing w:after="0"/>
        <w:jc w:val="both"/>
        <w:rPr>
          <w:color w:val="333333"/>
          <w:lang w:val="nl-NL"/>
        </w:rPr>
      </w:pPr>
      <w:r w:rsidRPr="00250C34">
        <w:t xml:space="preserve">Met de trein: station Gent St Pieters. </w:t>
      </w:r>
      <w:r w:rsidRPr="00250C34">
        <w:rPr>
          <w:color w:val="333333"/>
          <w:lang w:val="nl-NL"/>
        </w:rPr>
        <w:t xml:space="preserve">Het Virginie </w:t>
      </w:r>
      <w:proofErr w:type="spellStart"/>
      <w:r w:rsidRPr="00250C34">
        <w:rPr>
          <w:color w:val="333333"/>
          <w:lang w:val="nl-NL"/>
        </w:rPr>
        <w:t>Lovelinggebouw</w:t>
      </w:r>
      <w:proofErr w:type="spellEnd"/>
      <w:r w:rsidRPr="00250C34">
        <w:rPr>
          <w:color w:val="333333"/>
          <w:lang w:val="nl-NL"/>
        </w:rPr>
        <w:t xml:space="preserve"> ligt vlak bij het NMBS-station ‘Gent-Sint-Pieters’. </w:t>
      </w:r>
    </w:p>
    <w:p w14:paraId="56FFB5DE" w14:textId="77777777" w:rsidR="008D24F2" w:rsidRPr="00250C34" w:rsidRDefault="008D24F2" w:rsidP="0064253B">
      <w:pPr>
        <w:autoSpaceDE w:val="0"/>
        <w:autoSpaceDN w:val="0"/>
        <w:spacing w:after="0"/>
        <w:jc w:val="both"/>
      </w:pPr>
      <w:r w:rsidRPr="00250C34">
        <w:rPr>
          <w:color w:val="333333"/>
          <w:lang w:val="nl-NL"/>
        </w:rPr>
        <w:t>Wandel het station uit langs de hoofdingang. Het gebouw ligt onmiddellijk links, boven de bus- en tramhaltes.</w:t>
      </w:r>
    </w:p>
    <w:p w14:paraId="2AF0FC43" w14:textId="0BC479C7" w:rsidR="008D24F2" w:rsidRPr="00250C34" w:rsidRDefault="008D24F2" w:rsidP="0064253B">
      <w:pPr>
        <w:autoSpaceDE w:val="0"/>
        <w:autoSpaceDN w:val="0"/>
        <w:spacing w:after="0"/>
        <w:jc w:val="both"/>
        <w:rPr>
          <w:color w:val="0000EE"/>
          <w:u w:val="single"/>
          <w:lang w:val="nl-NL"/>
        </w:rPr>
      </w:pPr>
      <w:r w:rsidRPr="00250C34">
        <w:t xml:space="preserve">Met de tram of bus: </w:t>
      </w:r>
      <w:r w:rsidRPr="00250C34">
        <w:rPr>
          <w:color w:val="333333"/>
          <w:lang w:val="nl-NL"/>
        </w:rPr>
        <w:t xml:space="preserve">U kunt uw </w:t>
      </w:r>
      <w:hyperlink r:id="rId10" w:history="1">
        <w:r w:rsidRPr="00250C34">
          <w:rPr>
            <w:rStyle w:val="Hyperlink"/>
            <w:color w:val="E905CE"/>
            <w:lang w:val="nl-NL"/>
          </w:rPr>
          <w:t>vertrekhalte, traject en reistijd opzoeken</w:t>
        </w:r>
        <w:r w:rsidRPr="00250C34">
          <w:rPr>
            <w:rStyle w:val="Hyperlink"/>
            <w:color w:val="E905CE"/>
            <w:bdr w:val="none" w:sz="0" w:space="0" w:color="auto" w:frame="1"/>
            <w:lang w:val="nl-NL"/>
          </w:rPr>
          <w:t xml:space="preserve"> (externe website)</w:t>
        </w:r>
      </w:hyperlink>
      <w:r w:rsidRPr="00250C34">
        <w:rPr>
          <w:color w:val="333333"/>
          <w:lang w:val="nl-NL"/>
        </w:rPr>
        <w:t xml:space="preserve"> op de website van De Lijn</w:t>
      </w:r>
    </w:p>
    <w:p w14:paraId="4C9527C8" w14:textId="7FE3209C" w:rsidR="007A1850" w:rsidRDefault="008D24F2" w:rsidP="0064253B">
      <w:pPr>
        <w:spacing w:after="0"/>
        <w:jc w:val="both"/>
      </w:pPr>
      <w:r w:rsidRPr="00250C34">
        <w:t>Met de wagen: Er is een betalende parking onder het VAC Gebouw</w:t>
      </w:r>
    </w:p>
    <w:p w14:paraId="55CFA855" w14:textId="77777777" w:rsidR="00171E0D" w:rsidRPr="007A1850" w:rsidRDefault="00171E0D" w:rsidP="00171E0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jc w:val="both"/>
        <w:textboxTightWrap w:val="allLines"/>
        <w:rPr>
          <w:rFonts w:ascii="Calibri" w:eastAsia="Calibri" w:hAnsi="Calibri" w:cs="Times New Roman"/>
          <w:b/>
          <w:bCs/>
          <w:color w:val="000000"/>
        </w:rPr>
      </w:pPr>
      <w:r w:rsidRPr="007A1850">
        <w:rPr>
          <w:rFonts w:ascii="Calibri" w:eastAsia="Calibri" w:hAnsi="Calibri" w:cs="Times New Roman"/>
          <w:b/>
          <w:color w:val="3399CC"/>
          <w:sz w:val="28"/>
          <w:szCs w:val="28"/>
        </w:rPr>
        <w:t>INSCHRIJVEN</w:t>
      </w:r>
    </w:p>
    <w:p w14:paraId="1A79AA2F" w14:textId="77777777" w:rsidR="00171E0D" w:rsidRPr="007A1850" w:rsidRDefault="00171E0D" w:rsidP="00171E0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after="0" w:line="254" w:lineRule="auto"/>
        <w:jc w:val="both"/>
        <w:textboxTightWrap w:val="allLines"/>
        <w:rPr>
          <w:rFonts w:ascii="Calibri" w:eastAsia="Calibri" w:hAnsi="Calibri" w:cs="Times New Roman"/>
          <w:color w:val="000000"/>
        </w:rPr>
      </w:pPr>
      <w:r>
        <w:rPr>
          <w:rFonts w:ascii="Calibri" w:eastAsia="Calibri" w:hAnsi="Calibri" w:cs="Times New Roman"/>
          <w:color w:val="000000"/>
        </w:rPr>
        <w:t>Deze workshops worden mogelijk gemaakt door het IROJ Oost-Vlaanderen.</w:t>
      </w:r>
      <w:r w:rsidRPr="007A1850">
        <w:rPr>
          <w:rFonts w:ascii="Calibri" w:eastAsia="Calibri" w:hAnsi="Calibri" w:cs="Times New Roman"/>
          <w:color w:val="000000"/>
        </w:rPr>
        <w:t xml:space="preserve"> </w:t>
      </w:r>
    </w:p>
    <w:p w14:paraId="488296BB" w14:textId="77777777" w:rsidR="00171E0D" w:rsidRPr="007A1850" w:rsidRDefault="00171E0D" w:rsidP="00171E0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after="0" w:line="254" w:lineRule="auto"/>
        <w:jc w:val="both"/>
        <w:textboxTightWrap w:val="allLines"/>
        <w:rPr>
          <w:rFonts w:ascii="Calibri" w:eastAsia="Calibri" w:hAnsi="Calibri" w:cs="Times New Roman"/>
          <w:color w:val="000000"/>
        </w:rPr>
      </w:pPr>
      <w:r>
        <w:rPr>
          <w:rFonts w:ascii="Calibri" w:eastAsia="Calibri" w:hAnsi="Calibri" w:cs="Times New Roman"/>
          <w:color w:val="000000"/>
        </w:rPr>
        <w:t>Deelname is kosteloos, maar inschrijven is noodzakelijk. De p</w:t>
      </w:r>
      <w:r w:rsidRPr="007A1850">
        <w:rPr>
          <w:rFonts w:ascii="Calibri" w:eastAsia="Calibri" w:hAnsi="Calibri" w:cs="Times New Roman"/>
          <w:color w:val="000000"/>
        </w:rPr>
        <w:t xml:space="preserve">laatsen zijn beperkt! </w:t>
      </w:r>
    </w:p>
    <w:p w14:paraId="48D10438" w14:textId="0741C49F" w:rsidR="00171E0D" w:rsidRDefault="00171E0D" w:rsidP="008E671E">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after="0" w:line="254" w:lineRule="auto"/>
        <w:jc w:val="both"/>
        <w:textboxTightWrap w:val="allLines"/>
        <w:rPr>
          <w:rFonts w:ascii="Calibri" w:eastAsia="Calibri" w:hAnsi="Calibri" w:cs="Times New Roman"/>
          <w:color w:val="000000"/>
        </w:rPr>
      </w:pPr>
      <w:r>
        <w:rPr>
          <w:rFonts w:ascii="Calibri" w:eastAsia="Calibri" w:hAnsi="Calibri" w:cs="Times New Roman"/>
          <w:color w:val="000000"/>
        </w:rPr>
        <w:t xml:space="preserve">Inschrijven voor de workshop op </w:t>
      </w:r>
      <w:r w:rsidR="00B11661">
        <w:rPr>
          <w:rFonts w:ascii="Calibri" w:eastAsia="Calibri" w:hAnsi="Calibri" w:cs="Times New Roman"/>
          <w:color w:val="000000"/>
        </w:rPr>
        <w:t>19 september</w:t>
      </w:r>
      <w:r>
        <w:rPr>
          <w:rFonts w:ascii="Calibri" w:eastAsia="Calibri" w:hAnsi="Calibri" w:cs="Times New Roman"/>
          <w:color w:val="000000"/>
        </w:rPr>
        <w:t xml:space="preserve"> kan tot </w:t>
      </w:r>
      <w:r w:rsidR="00B11661">
        <w:rPr>
          <w:rFonts w:ascii="Calibri" w:eastAsia="Calibri" w:hAnsi="Calibri" w:cs="Times New Roman"/>
          <w:color w:val="000000"/>
        </w:rPr>
        <w:t>16 september</w:t>
      </w:r>
      <w:r>
        <w:rPr>
          <w:rFonts w:ascii="Calibri" w:eastAsia="Calibri" w:hAnsi="Calibri" w:cs="Times New Roman"/>
          <w:color w:val="000000"/>
        </w:rPr>
        <w:t xml:space="preserve"> 2019</w:t>
      </w:r>
      <w:r w:rsidR="008E671E">
        <w:rPr>
          <w:rFonts w:ascii="Calibri" w:eastAsia="Calibri" w:hAnsi="Calibri" w:cs="Times New Roman"/>
          <w:color w:val="000000"/>
        </w:rPr>
        <w:t xml:space="preserve">, </w:t>
      </w:r>
      <w:r>
        <w:rPr>
          <w:rFonts w:ascii="Calibri" w:eastAsia="Calibri" w:hAnsi="Calibri" w:cs="Times New Roman"/>
          <w:color w:val="000000"/>
        </w:rPr>
        <w:t xml:space="preserve">voor de workshop op </w:t>
      </w:r>
      <w:r w:rsidR="00B11661">
        <w:rPr>
          <w:rFonts w:ascii="Calibri" w:eastAsia="Calibri" w:hAnsi="Calibri" w:cs="Times New Roman"/>
          <w:color w:val="000000"/>
        </w:rPr>
        <w:t>21 november</w:t>
      </w:r>
      <w:r w:rsidR="008E671E">
        <w:rPr>
          <w:rFonts w:ascii="Calibri" w:eastAsia="Calibri" w:hAnsi="Calibri" w:cs="Times New Roman"/>
          <w:color w:val="000000"/>
        </w:rPr>
        <w:t xml:space="preserve"> kan tot </w:t>
      </w:r>
      <w:r w:rsidR="00B11661">
        <w:rPr>
          <w:rFonts w:ascii="Calibri" w:eastAsia="Calibri" w:hAnsi="Calibri" w:cs="Times New Roman"/>
          <w:color w:val="000000"/>
        </w:rPr>
        <w:t>18 november</w:t>
      </w:r>
      <w:r w:rsidR="008E671E">
        <w:rPr>
          <w:rFonts w:ascii="Calibri" w:eastAsia="Calibri" w:hAnsi="Calibri" w:cs="Times New Roman"/>
          <w:color w:val="000000"/>
        </w:rPr>
        <w:t xml:space="preserve"> 2019 of tot de workshops volzet zijn</w:t>
      </w:r>
      <w:bookmarkStart w:id="0" w:name="_GoBack"/>
      <w:bookmarkEnd w:id="0"/>
      <w:r w:rsidR="008E671E">
        <w:rPr>
          <w:rFonts w:ascii="Calibri" w:eastAsia="Calibri" w:hAnsi="Calibri" w:cs="Times New Roman"/>
          <w:color w:val="000000"/>
        </w:rPr>
        <w:t xml:space="preserve"> via het </w:t>
      </w:r>
      <w:hyperlink r:id="rId11" w:history="1">
        <w:r w:rsidR="008E671E">
          <w:rPr>
            <w:rStyle w:val="Hyperlink"/>
            <w:rFonts w:ascii="Calibri" w:eastAsia="Calibri" w:hAnsi="Calibri" w:cs="Times New Roman"/>
          </w:rPr>
          <w:t>INSCHRIJVI</w:t>
        </w:r>
        <w:r w:rsidR="008E671E">
          <w:rPr>
            <w:rStyle w:val="Hyperlink"/>
            <w:rFonts w:ascii="Calibri" w:eastAsia="Calibri" w:hAnsi="Calibri" w:cs="Times New Roman"/>
          </w:rPr>
          <w:t>N</w:t>
        </w:r>
        <w:r w:rsidR="008E671E">
          <w:rPr>
            <w:rStyle w:val="Hyperlink"/>
            <w:rFonts w:ascii="Calibri" w:eastAsia="Calibri" w:hAnsi="Calibri" w:cs="Times New Roman"/>
          </w:rPr>
          <w:t>GSFORMULIER</w:t>
        </w:r>
      </w:hyperlink>
    </w:p>
    <w:p w14:paraId="74B89BB8" w14:textId="3BC97820" w:rsidR="007A1850" w:rsidRPr="00250C34" w:rsidRDefault="007A1850" w:rsidP="00250C34">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rPr>
          <w:rFonts w:ascii="Calibri" w:eastAsia="Calibri" w:hAnsi="Calibri" w:cs="Times New Roman"/>
          <w:color w:val="000000"/>
        </w:rPr>
      </w:pPr>
      <w:r w:rsidRPr="007A1850">
        <w:rPr>
          <w:rFonts w:ascii="Calibri" w:eastAsia="Calibri" w:hAnsi="Calibri" w:cs="Times New Roman"/>
          <w:noProof/>
          <w:color w:val="000000"/>
          <w:lang w:eastAsia="nl-BE"/>
        </w:rPr>
        <w:drawing>
          <wp:inline distT="0" distB="0" distL="0" distR="0" wp14:anchorId="7CEC249B" wp14:editId="0A4557A8">
            <wp:extent cx="5448300" cy="666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_lines.jpg"/>
                    <pic:cNvPicPr/>
                  </pic:nvPicPr>
                  <pic:blipFill>
                    <a:blip r:embed="rId12">
                      <a:extLst>
                        <a:ext uri="{28A0092B-C50C-407E-A947-70E740481C1C}">
                          <a14:useLocalDpi xmlns:a14="http://schemas.microsoft.com/office/drawing/2010/main" val="0"/>
                        </a:ext>
                      </a:extLst>
                    </a:blip>
                    <a:stretch>
                      <a:fillRect/>
                    </a:stretch>
                  </pic:blipFill>
                  <pic:spPr>
                    <a:xfrm>
                      <a:off x="0" y="0"/>
                      <a:ext cx="5448300" cy="66675"/>
                    </a:xfrm>
                    <a:prstGeom prst="rect">
                      <a:avLst/>
                    </a:prstGeom>
                  </pic:spPr>
                </pic:pic>
              </a:graphicData>
            </a:graphic>
          </wp:inline>
        </w:drawing>
      </w:r>
    </w:p>
    <w:sectPr w:rsidR="007A1850" w:rsidRPr="00250C34" w:rsidSect="00250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B46DF"/>
    <w:multiLevelType w:val="multilevel"/>
    <w:tmpl w:val="1958C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FD"/>
    <w:rsid w:val="00171E0D"/>
    <w:rsid w:val="00250C34"/>
    <w:rsid w:val="003D294E"/>
    <w:rsid w:val="0064253B"/>
    <w:rsid w:val="007A1850"/>
    <w:rsid w:val="008D24F2"/>
    <w:rsid w:val="008E0005"/>
    <w:rsid w:val="008E671E"/>
    <w:rsid w:val="00902DFD"/>
    <w:rsid w:val="00B11661"/>
    <w:rsid w:val="00C133D0"/>
    <w:rsid w:val="00CE7B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licht1">
    <w:name w:val="Tabelraster licht1"/>
    <w:basedOn w:val="Standaardtabel"/>
    <w:next w:val="GridTableLight"/>
    <w:uiPriority w:val="40"/>
    <w:rsid w:val="007A185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Standaardtabel"/>
    <w:uiPriority w:val="40"/>
    <w:rsid w:val="007A18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CE7B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B42"/>
    <w:rPr>
      <w:rFonts w:ascii="Tahoma" w:hAnsi="Tahoma" w:cs="Tahoma"/>
      <w:sz w:val="16"/>
      <w:szCs w:val="16"/>
    </w:rPr>
  </w:style>
  <w:style w:type="character" w:styleId="Hyperlink">
    <w:name w:val="Hyperlink"/>
    <w:basedOn w:val="Standaardalinea-lettertype"/>
    <w:uiPriority w:val="99"/>
    <w:unhideWhenUsed/>
    <w:rsid w:val="008D24F2"/>
    <w:rPr>
      <w:color w:val="0563C1"/>
      <w:u w:val="single"/>
    </w:rPr>
  </w:style>
  <w:style w:type="character" w:styleId="GevolgdeHyperlink">
    <w:name w:val="FollowedHyperlink"/>
    <w:basedOn w:val="Standaardalinea-lettertype"/>
    <w:uiPriority w:val="99"/>
    <w:semiHidden/>
    <w:unhideWhenUsed/>
    <w:rsid w:val="00250C34"/>
    <w:rPr>
      <w:color w:val="954F72" w:themeColor="followedHyperlink"/>
      <w:u w:val="single"/>
    </w:rPr>
  </w:style>
  <w:style w:type="paragraph" w:customStyle="1" w:styleId="xxxmsonormal">
    <w:name w:val="x_xxmsonormal"/>
    <w:basedOn w:val="Standaard"/>
    <w:rsid w:val="00250C34"/>
    <w:pPr>
      <w:spacing w:after="0" w:line="240" w:lineRule="auto"/>
    </w:pPr>
    <w:rPr>
      <w:rFonts w:ascii="Calibri" w:hAnsi="Calibri" w:cs="Times New Roman"/>
      <w:lang w:eastAsia="nl-BE"/>
    </w:rPr>
  </w:style>
  <w:style w:type="character" w:styleId="Verwijzingopmerking">
    <w:name w:val="annotation reference"/>
    <w:basedOn w:val="Standaardalinea-lettertype"/>
    <w:uiPriority w:val="99"/>
    <w:semiHidden/>
    <w:unhideWhenUsed/>
    <w:rsid w:val="003D294E"/>
    <w:rPr>
      <w:sz w:val="16"/>
      <w:szCs w:val="16"/>
    </w:rPr>
  </w:style>
  <w:style w:type="paragraph" w:styleId="Tekstopmerking">
    <w:name w:val="annotation text"/>
    <w:basedOn w:val="Standaard"/>
    <w:link w:val="TekstopmerkingChar"/>
    <w:uiPriority w:val="99"/>
    <w:semiHidden/>
    <w:unhideWhenUsed/>
    <w:rsid w:val="003D29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294E"/>
    <w:rPr>
      <w:sz w:val="20"/>
      <w:szCs w:val="20"/>
    </w:rPr>
  </w:style>
  <w:style w:type="paragraph" w:styleId="Onderwerpvanopmerking">
    <w:name w:val="annotation subject"/>
    <w:basedOn w:val="Tekstopmerking"/>
    <w:next w:val="Tekstopmerking"/>
    <w:link w:val="OnderwerpvanopmerkingChar"/>
    <w:uiPriority w:val="99"/>
    <w:semiHidden/>
    <w:unhideWhenUsed/>
    <w:rsid w:val="003D294E"/>
    <w:rPr>
      <w:b/>
      <w:bCs/>
    </w:rPr>
  </w:style>
  <w:style w:type="character" w:customStyle="1" w:styleId="OnderwerpvanopmerkingChar">
    <w:name w:val="Onderwerp van opmerking Char"/>
    <w:basedOn w:val="TekstopmerkingChar"/>
    <w:link w:val="Onderwerpvanopmerking"/>
    <w:uiPriority w:val="99"/>
    <w:semiHidden/>
    <w:rsid w:val="003D29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licht1">
    <w:name w:val="Tabelraster licht1"/>
    <w:basedOn w:val="Standaardtabel"/>
    <w:next w:val="GridTableLight"/>
    <w:uiPriority w:val="40"/>
    <w:rsid w:val="007A185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Standaardtabel"/>
    <w:uiPriority w:val="40"/>
    <w:rsid w:val="007A18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CE7B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B42"/>
    <w:rPr>
      <w:rFonts w:ascii="Tahoma" w:hAnsi="Tahoma" w:cs="Tahoma"/>
      <w:sz w:val="16"/>
      <w:szCs w:val="16"/>
    </w:rPr>
  </w:style>
  <w:style w:type="character" w:styleId="Hyperlink">
    <w:name w:val="Hyperlink"/>
    <w:basedOn w:val="Standaardalinea-lettertype"/>
    <w:uiPriority w:val="99"/>
    <w:unhideWhenUsed/>
    <w:rsid w:val="008D24F2"/>
    <w:rPr>
      <w:color w:val="0563C1"/>
      <w:u w:val="single"/>
    </w:rPr>
  </w:style>
  <w:style w:type="character" w:styleId="GevolgdeHyperlink">
    <w:name w:val="FollowedHyperlink"/>
    <w:basedOn w:val="Standaardalinea-lettertype"/>
    <w:uiPriority w:val="99"/>
    <w:semiHidden/>
    <w:unhideWhenUsed/>
    <w:rsid w:val="00250C34"/>
    <w:rPr>
      <w:color w:val="954F72" w:themeColor="followedHyperlink"/>
      <w:u w:val="single"/>
    </w:rPr>
  </w:style>
  <w:style w:type="paragraph" w:customStyle="1" w:styleId="xxxmsonormal">
    <w:name w:val="x_xxmsonormal"/>
    <w:basedOn w:val="Standaard"/>
    <w:rsid w:val="00250C34"/>
    <w:pPr>
      <w:spacing w:after="0" w:line="240" w:lineRule="auto"/>
    </w:pPr>
    <w:rPr>
      <w:rFonts w:ascii="Calibri" w:hAnsi="Calibri" w:cs="Times New Roman"/>
      <w:lang w:eastAsia="nl-BE"/>
    </w:rPr>
  </w:style>
  <w:style w:type="character" w:styleId="Verwijzingopmerking">
    <w:name w:val="annotation reference"/>
    <w:basedOn w:val="Standaardalinea-lettertype"/>
    <w:uiPriority w:val="99"/>
    <w:semiHidden/>
    <w:unhideWhenUsed/>
    <w:rsid w:val="003D294E"/>
    <w:rPr>
      <w:sz w:val="16"/>
      <w:szCs w:val="16"/>
    </w:rPr>
  </w:style>
  <w:style w:type="paragraph" w:styleId="Tekstopmerking">
    <w:name w:val="annotation text"/>
    <w:basedOn w:val="Standaard"/>
    <w:link w:val="TekstopmerkingChar"/>
    <w:uiPriority w:val="99"/>
    <w:semiHidden/>
    <w:unhideWhenUsed/>
    <w:rsid w:val="003D29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294E"/>
    <w:rPr>
      <w:sz w:val="20"/>
      <w:szCs w:val="20"/>
    </w:rPr>
  </w:style>
  <w:style w:type="paragraph" w:styleId="Onderwerpvanopmerking">
    <w:name w:val="annotation subject"/>
    <w:basedOn w:val="Tekstopmerking"/>
    <w:next w:val="Tekstopmerking"/>
    <w:link w:val="OnderwerpvanopmerkingChar"/>
    <w:uiPriority w:val="99"/>
    <w:semiHidden/>
    <w:unhideWhenUsed/>
    <w:rsid w:val="003D294E"/>
    <w:rPr>
      <w:b/>
      <w:bCs/>
    </w:rPr>
  </w:style>
  <w:style w:type="character" w:customStyle="1" w:styleId="OnderwerpvanopmerkingChar">
    <w:name w:val="Onderwerp van opmerking Char"/>
    <w:basedOn w:val="TekstopmerkingChar"/>
    <w:link w:val="Onderwerpvanopmerking"/>
    <w:uiPriority w:val="99"/>
    <w:semiHidden/>
    <w:rsid w:val="003D2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61494">
      <w:bodyDiv w:val="1"/>
      <w:marLeft w:val="0"/>
      <w:marRight w:val="0"/>
      <w:marTop w:val="0"/>
      <w:marBottom w:val="0"/>
      <w:divBdr>
        <w:top w:val="none" w:sz="0" w:space="0" w:color="auto"/>
        <w:left w:val="none" w:sz="0" w:space="0" w:color="auto"/>
        <w:bottom w:val="none" w:sz="0" w:space="0" w:color="auto"/>
        <w:right w:val="none" w:sz="0" w:space="0" w:color="auto"/>
      </w:divBdr>
    </w:div>
    <w:div w:id="1496338237">
      <w:bodyDiv w:val="1"/>
      <w:marLeft w:val="0"/>
      <w:marRight w:val="0"/>
      <w:marTop w:val="0"/>
      <w:marBottom w:val="0"/>
      <w:divBdr>
        <w:top w:val="none" w:sz="0" w:space="0" w:color="auto"/>
        <w:left w:val="none" w:sz="0" w:space="0" w:color="auto"/>
        <w:bottom w:val="none" w:sz="0" w:space="0" w:color="auto"/>
        <w:right w:val="none" w:sz="0" w:space="0" w:color="auto"/>
      </w:divBdr>
    </w:div>
    <w:div w:id="18672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cfxQKjd_BQiTNzzswQ7qz5EuldbRCQIasvTSBb3IEcaJGmKg/viewform?vc=0&amp;c=0&amp;w=1" TargetMode="External"/><Relationship Id="rId5" Type="http://schemas.openxmlformats.org/officeDocument/2006/relationships/settings" Target="settings.xml"/><Relationship Id="rId10" Type="http://schemas.openxmlformats.org/officeDocument/2006/relationships/hyperlink" Target="http://www.delijn.be/nl/routeplanner/"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046A-EE67-4919-B431-56A20EDB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6B0B6348.dotm</Template>
  <TotalTime>0</TotalTime>
  <Pages>1</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Sasanguie Daphne</dc:creator>
  <cp:lastModifiedBy>Greet Lenaerts</cp:lastModifiedBy>
  <cp:revision>2</cp:revision>
  <dcterms:created xsi:type="dcterms:W3CDTF">2019-06-06T08:01:00Z</dcterms:created>
  <dcterms:modified xsi:type="dcterms:W3CDTF">2019-06-06T08:01:00Z</dcterms:modified>
</cp:coreProperties>
</file>